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81FB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[DRAFT MINUTES]</w:t>
      </w:r>
    </w:p>
    <w:p w14:paraId="55843DC5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LAKE SAINT LOUIS COMMUNITY ASSOCIATION</w:t>
      </w:r>
    </w:p>
    <w:p w14:paraId="4D428243" w14:textId="1993F675" w:rsidR="001F64BB" w:rsidRPr="001F64BB" w:rsidRDefault="001F64BB" w:rsidP="001F64BB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 xml:space="preserve">FINANCE COMMITTEE MINUTES – </w:t>
      </w:r>
      <w:r w:rsidR="00827AF4">
        <w:rPr>
          <w:rFonts w:ascii="Arial" w:eastAsia="Times New Roman" w:hAnsi="Arial" w:cs="Arial"/>
          <w:color w:val="222222"/>
          <w:sz w:val="30"/>
          <w:szCs w:val="30"/>
        </w:rPr>
        <w:t>Mar</w:t>
      </w:r>
      <w:r w:rsidR="007E4427">
        <w:rPr>
          <w:rFonts w:ascii="Arial" w:eastAsia="Times New Roman" w:hAnsi="Arial" w:cs="Arial"/>
          <w:color w:val="222222"/>
          <w:sz w:val="30"/>
          <w:szCs w:val="30"/>
        </w:rPr>
        <w:t xml:space="preserve"> </w:t>
      </w:r>
      <w:r w:rsidR="00FE7DE6">
        <w:rPr>
          <w:rFonts w:ascii="Arial" w:eastAsia="Times New Roman" w:hAnsi="Arial" w:cs="Arial"/>
          <w:color w:val="222222"/>
          <w:sz w:val="30"/>
          <w:szCs w:val="30"/>
        </w:rPr>
        <w:t>1</w:t>
      </w:r>
      <w:r w:rsidR="00827AF4">
        <w:rPr>
          <w:rFonts w:ascii="Arial" w:eastAsia="Times New Roman" w:hAnsi="Arial" w:cs="Arial"/>
          <w:color w:val="222222"/>
          <w:sz w:val="30"/>
          <w:szCs w:val="30"/>
        </w:rPr>
        <w:t>9</w:t>
      </w:r>
      <w:r w:rsidRPr="001F64BB">
        <w:rPr>
          <w:rFonts w:ascii="Arial" w:eastAsia="Times New Roman" w:hAnsi="Arial" w:cs="Arial"/>
          <w:color w:val="222222"/>
          <w:sz w:val="30"/>
          <w:szCs w:val="30"/>
        </w:rPr>
        <w:t>, 202</w:t>
      </w:r>
      <w:r w:rsidR="00FE7DE6">
        <w:rPr>
          <w:rFonts w:ascii="Arial" w:eastAsia="Times New Roman" w:hAnsi="Arial" w:cs="Arial"/>
          <w:color w:val="222222"/>
          <w:sz w:val="30"/>
          <w:szCs w:val="30"/>
        </w:rPr>
        <w:t>4</w:t>
      </w:r>
    </w:p>
    <w:p w14:paraId="75DF4710" w14:textId="77777777" w:rsidR="002D5803" w:rsidRDefault="001F64BB" w:rsidP="002D5803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8D08380" w14:textId="4E941E0D" w:rsidR="001F64BB" w:rsidRPr="002D5803" w:rsidRDefault="001F64BB" w:rsidP="002D5803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called to order by</w:t>
      </w:r>
      <w:r w:rsidR="0043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 </w:t>
      </w:r>
      <w:r w:rsidR="007F111C">
        <w:rPr>
          <w:rFonts w:ascii="Times New Roman" w:eastAsia="Times New Roman" w:hAnsi="Times New Roman" w:cs="Times New Roman"/>
          <w:sz w:val="24"/>
          <w:szCs w:val="24"/>
        </w:rPr>
        <w:t xml:space="preserve">Geoff </w:t>
      </w:r>
      <w:proofErr w:type="spellStart"/>
      <w:r w:rsidR="007F111C">
        <w:rPr>
          <w:rFonts w:ascii="Times New Roman" w:eastAsia="Times New Roman" w:hAnsi="Times New Roman" w:cs="Times New Roman"/>
          <w:sz w:val="24"/>
          <w:szCs w:val="24"/>
        </w:rPr>
        <w:t>Beckemeier</w:t>
      </w:r>
      <w:proofErr w:type="spellEnd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at 6</w:t>
      </w:r>
      <w:r w:rsidR="00494908">
        <w:rPr>
          <w:rFonts w:ascii="Times New Roman" w:eastAsia="Times New Roman" w:hAnsi="Times New Roman" w:cs="Times New Roman"/>
          <w:color w:val="000000"/>
          <w:sz w:val="24"/>
          <w:szCs w:val="24"/>
        </w:rPr>
        <w:t>:0</w:t>
      </w:r>
      <w:r w:rsidR="00827AF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pm.</w:t>
      </w:r>
    </w:p>
    <w:p w14:paraId="1B9606F1" w14:textId="77777777" w:rsidR="002D5803" w:rsidRPr="002D5803" w:rsidRDefault="002D5803" w:rsidP="002D5803">
      <w:pPr>
        <w:pStyle w:val="ListParagraph"/>
        <w:shd w:val="clear" w:color="auto" w:fill="FFFFFF"/>
        <w:spacing w:after="0" w:line="205" w:lineRule="atLeast"/>
        <w:ind w:left="93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E509D0" w14:textId="0111A8D0" w:rsidR="00400E74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were committee members </w:t>
      </w:r>
      <w:r w:rsidR="00400E74">
        <w:rPr>
          <w:rFonts w:ascii="Times New Roman" w:eastAsia="Times New Roman" w:hAnsi="Times New Roman" w:cs="Times New Roman"/>
          <w:sz w:val="24"/>
          <w:szCs w:val="24"/>
        </w:rPr>
        <w:t xml:space="preserve">Geoff </w:t>
      </w:r>
      <w:proofErr w:type="spellStart"/>
      <w:r w:rsidR="00400E74">
        <w:rPr>
          <w:rFonts w:ascii="Times New Roman" w:eastAsia="Times New Roman" w:hAnsi="Times New Roman" w:cs="Times New Roman"/>
          <w:sz w:val="24"/>
          <w:szCs w:val="24"/>
        </w:rPr>
        <w:t>Beckemeier</w:t>
      </w:r>
      <w:proofErr w:type="spellEnd"/>
      <w:r w:rsidR="00400E74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(Chair), </w:t>
      </w:r>
      <w:r w:rsidR="0020600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 </w:t>
      </w:r>
      <w:proofErr w:type="spellStart"/>
      <w:r w:rsidR="0020600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Surgant</w:t>
      </w:r>
      <w:proofErr w:type="spellEnd"/>
      <w:r w:rsidR="0020600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(Vice</w:t>
      </w:r>
      <w:r w:rsidR="00206006" w:rsidRPr="002D58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00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Chair)</w:t>
      </w:r>
      <w:r w:rsidR="00206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06F24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E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Ken Dobbins,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Debra Cannon</w:t>
      </w:r>
      <w:r w:rsidR="00585EA8">
        <w:rPr>
          <w:rFonts w:ascii="Times New Roman" w:eastAsia="Times New Roman" w:hAnsi="Times New Roman" w:cs="Times New Roman"/>
          <w:color w:val="000000"/>
          <w:sz w:val="24"/>
          <w:szCs w:val="24"/>
        </w:rPr>
        <w:t>, and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>Bill Kral</w:t>
      </w:r>
      <w:r w:rsidR="0058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Also present</w:t>
      </w:r>
      <w:r w:rsidR="00C520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222222"/>
          <w:sz w:val="24"/>
          <w:szCs w:val="24"/>
        </w:rPr>
        <w:t>General Manager Heather Becker</w:t>
      </w:r>
      <w:r w:rsidR="00FE7D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Board Member </w:t>
      </w:r>
      <w:r w:rsidR="00FE7DE6">
        <w:rPr>
          <w:rFonts w:ascii="Times New Roman" w:eastAsia="Times New Roman" w:hAnsi="Times New Roman" w:cs="Times New Roman"/>
          <w:color w:val="000000"/>
          <w:sz w:val="24"/>
          <w:szCs w:val="24"/>
        </w:rPr>
        <w:t>Michelle</w:t>
      </w:r>
      <w:r w:rsidR="00FE7DE6">
        <w:rPr>
          <w:rFonts w:ascii="Times New Roman" w:eastAsia="Times New Roman" w:hAnsi="Times New Roman" w:cs="Times New Roman"/>
          <w:sz w:val="24"/>
          <w:szCs w:val="24"/>
        </w:rPr>
        <w:t xml:space="preserve"> Beattie.</w:t>
      </w:r>
    </w:p>
    <w:p w14:paraId="3CB63CFD" w14:textId="77777777" w:rsidR="00400E74" w:rsidRPr="00400E74" w:rsidRDefault="00400E74" w:rsidP="00400E74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8123F" w14:textId="523A401A" w:rsidR="001F64BB" w:rsidRPr="002D5803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agenda was unanimously approved.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27AF4">
        <w:rPr>
          <w:rFonts w:ascii="Times New Roman" w:eastAsia="Times New Roman" w:hAnsi="Times New Roman" w:cs="Times New Roman"/>
          <w:color w:val="000000"/>
          <w:sz w:val="24"/>
          <w:szCs w:val="24"/>
        </w:rPr>
        <w:t>Bill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motion, </w:t>
      </w:r>
      <w:r w:rsidR="00827AF4">
        <w:rPr>
          <w:rFonts w:ascii="Times New Roman" w:eastAsia="Times New Roman" w:hAnsi="Times New Roman" w:cs="Times New Roman"/>
          <w:color w:val="000000"/>
          <w:sz w:val="24"/>
          <w:szCs w:val="24"/>
        </w:rPr>
        <w:t>Ken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second)</w:t>
      </w:r>
    </w:p>
    <w:p w14:paraId="58410A85" w14:textId="77777777" w:rsidR="002D5803" w:rsidRPr="002D5803" w:rsidRDefault="002D5803" w:rsidP="002D5803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B5EED" w14:textId="60DC3AA7" w:rsidR="00E507A1" w:rsidRPr="00E507A1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minutes for </w:t>
      </w:r>
      <w:r w:rsidR="00827AF4">
        <w:rPr>
          <w:rFonts w:ascii="Times New Roman" w:eastAsia="Times New Roman" w:hAnsi="Times New Roman" w:cs="Times New Roman"/>
          <w:sz w:val="24"/>
          <w:szCs w:val="24"/>
        </w:rPr>
        <w:t>Feb 20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827AF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were</w:t>
      </w:r>
      <w:r w:rsidR="007F1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27AF4">
        <w:rPr>
          <w:rFonts w:ascii="Times New Roman" w:eastAsia="Times New Roman" w:hAnsi="Times New Roman" w:cs="Times New Roman"/>
          <w:color w:val="000000"/>
          <w:sz w:val="24"/>
          <w:szCs w:val="24"/>
        </w:rPr>
        <w:t>mended and a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pproved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E7DE6">
        <w:rPr>
          <w:rFonts w:ascii="Times New Roman" w:eastAsia="Times New Roman" w:hAnsi="Times New Roman" w:cs="Times New Roman"/>
          <w:color w:val="000000"/>
          <w:sz w:val="24"/>
          <w:szCs w:val="24"/>
        </w:rPr>
        <w:t>Bill</w:t>
      </w:r>
      <w:r w:rsidR="007E4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otion, </w:t>
      </w:r>
      <w:r w:rsidR="00FE7DE6">
        <w:rPr>
          <w:rFonts w:ascii="Times New Roman" w:eastAsia="Times New Roman" w:hAnsi="Times New Roman" w:cs="Times New Roman"/>
          <w:color w:val="000000"/>
          <w:sz w:val="24"/>
          <w:szCs w:val="24"/>
        </w:rPr>
        <w:t>Ken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138CF69" w14:textId="77777777" w:rsidR="00E507A1" w:rsidRPr="00E507A1" w:rsidRDefault="00E507A1" w:rsidP="00E507A1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0FDD25EB" w14:textId="77777777" w:rsidR="00585EA8" w:rsidRPr="00585EA8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>Old Business: </w:t>
      </w:r>
      <w:r w:rsid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0463A4" w14:textId="77777777" w:rsidR="00585EA8" w:rsidRPr="00585EA8" w:rsidRDefault="00585EA8" w:rsidP="00585EA8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800CA9" w14:textId="10EEDB66" w:rsidR="00791565" w:rsidRDefault="00827AF4" w:rsidP="008114C2">
      <w:pPr>
        <w:pStyle w:val="ListParagraph"/>
        <w:numPr>
          <w:ilvl w:val="1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Finance Committee’s proposal to create a new Capital Reserve fund is moving to the new Master Planning Committee.</w:t>
      </w:r>
    </w:p>
    <w:p w14:paraId="1440E17A" w14:textId="77777777" w:rsidR="00FE08C3" w:rsidRDefault="00FE08C3" w:rsidP="00FE08C3">
      <w:pPr>
        <w:pStyle w:val="ListParagraph"/>
        <w:shd w:val="clear" w:color="auto" w:fill="FFFFFF"/>
        <w:spacing w:after="7" w:line="266" w:lineRule="atLeast"/>
        <w:ind w:left="115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895767A" w14:textId="5B9DCF52" w:rsidR="00FE08C3" w:rsidRDefault="00FE08C3" w:rsidP="00FE08C3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New Business</w:t>
      </w:r>
    </w:p>
    <w:p w14:paraId="154E8803" w14:textId="77777777" w:rsidR="00827AF4" w:rsidRDefault="00827AF4" w:rsidP="00DD5B03">
      <w:pPr>
        <w:pStyle w:val="ListParagraph"/>
        <w:numPr>
          <w:ilvl w:val="1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February 2024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Financials  were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presented by Heather, and variances to Budget were discussed.  Upcoming CD renewals were also discussed along with rates, terms, and Treasury bill alternatives.</w:t>
      </w:r>
    </w:p>
    <w:p w14:paraId="7D23CF16" w14:textId="77777777" w:rsidR="00827AF4" w:rsidRDefault="00827AF4" w:rsidP="00827AF4">
      <w:pPr>
        <w:pStyle w:val="ListParagraph"/>
        <w:shd w:val="clear" w:color="auto" w:fill="FFFFFF"/>
        <w:spacing w:after="7" w:line="266" w:lineRule="atLeast"/>
        <w:ind w:left="115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30DB51" w14:textId="35704C50" w:rsidR="001F64BB" w:rsidRPr="007A0E7D" w:rsidRDefault="00574E14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meeting adjourned at </w:t>
      </w:r>
      <w:r w:rsidR="00827AF4">
        <w:rPr>
          <w:rFonts w:ascii="Times New Roman" w:eastAsia="Times New Roman" w:hAnsi="Times New Roman" w:cs="Times New Roman"/>
          <w:color w:val="000000"/>
          <w:sz w:val="24"/>
          <w:szCs w:val="24"/>
        </w:rPr>
        <w:t>6:45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FBF5E6" w14:textId="77777777" w:rsidR="00DE1F01" w:rsidRDefault="00DE1F01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694B1A3F" w14:textId="77777777" w:rsidR="00574E14" w:rsidRDefault="00574E14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31E7CA0F" w14:textId="1024E625" w:rsidR="009732C6" w:rsidRDefault="001F64BB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Respectfully Submitted by </w:t>
      </w:r>
      <w:r w:rsidR="001E4A39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</w:p>
    <w:p w14:paraId="7C79FF54" w14:textId="77777777" w:rsidR="00264B0C" w:rsidRDefault="00264B0C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64B0C" w:rsidSect="001B38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17BC0"/>
    <w:multiLevelType w:val="hybridMultilevel"/>
    <w:tmpl w:val="F0F230BE"/>
    <w:lvl w:ilvl="0" w:tplc="4DF631F2">
      <w:start w:val="1"/>
      <w:numFmt w:val="upperRoman"/>
      <w:lvlText w:val="%1."/>
      <w:lvlJc w:val="left"/>
      <w:pPr>
        <w:ind w:left="930" w:hanging="8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0" w:hanging="360"/>
      </w:pPr>
    </w:lvl>
    <w:lvl w:ilvl="2" w:tplc="370E6018">
      <w:start w:val="1"/>
      <w:numFmt w:val="lowerLetter"/>
      <w:lvlText w:val="%3."/>
      <w:lvlJc w:val="right"/>
      <w:pPr>
        <w:ind w:left="187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6D1D3B9B"/>
    <w:multiLevelType w:val="hybridMultilevel"/>
    <w:tmpl w:val="840E6CAC"/>
    <w:lvl w:ilvl="0" w:tplc="F32C9F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943063">
    <w:abstractNumId w:val="0"/>
  </w:num>
  <w:num w:numId="2" w16cid:durableId="134342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B"/>
    <w:rsid w:val="0007729F"/>
    <w:rsid w:val="0008196A"/>
    <w:rsid w:val="0019246C"/>
    <w:rsid w:val="001B38A5"/>
    <w:rsid w:val="001E4A39"/>
    <w:rsid w:val="001F64BB"/>
    <w:rsid w:val="00206006"/>
    <w:rsid w:val="00264B0C"/>
    <w:rsid w:val="002C23B2"/>
    <w:rsid w:val="002D5803"/>
    <w:rsid w:val="0031209E"/>
    <w:rsid w:val="003267E5"/>
    <w:rsid w:val="003270A0"/>
    <w:rsid w:val="00362F40"/>
    <w:rsid w:val="003D7B16"/>
    <w:rsid w:val="00400E74"/>
    <w:rsid w:val="00401D33"/>
    <w:rsid w:val="004127C5"/>
    <w:rsid w:val="00434621"/>
    <w:rsid w:val="004517B0"/>
    <w:rsid w:val="0047032C"/>
    <w:rsid w:val="00494908"/>
    <w:rsid w:val="004E6DF7"/>
    <w:rsid w:val="00574E14"/>
    <w:rsid w:val="00585C11"/>
    <w:rsid w:val="00585EA8"/>
    <w:rsid w:val="005B7BE5"/>
    <w:rsid w:val="005F5FB1"/>
    <w:rsid w:val="00607E80"/>
    <w:rsid w:val="00642937"/>
    <w:rsid w:val="00656D11"/>
    <w:rsid w:val="00667D0E"/>
    <w:rsid w:val="006F6FE2"/>
    <w:rsid w:val="00791565"/>
    <w:rsid w:val="007A0E7D"/>
    <w:rsid w:val="007A567E"/>
    <w:rsid w:val="007D53D9"/>
    <w:rsid w:val="007E4427"/>
    <w:rsid w:val="007F111C"/>
    <w:rsid w:val="00827AF4"/>
    <w:rsid w:val="008D1E6A"/>
    <w:rsid w:val="00936ABF"/>
    <w:rsid w:val="00963CE6"/>
    <w:rsid w:val="009732C6"/>
    <w:rsid w:val="00987C1D"/>
    <w:rsid w:val="009D09F8"/>
    <w:rsid w:val="009F1B21"/>
    <w:rsid w:val="00A0210E"/>
    <w:rsid w:val="00A44E75"/>
    <w:rsid w:val="00AC3221"/>
    <w:rsid w:val="00B041B9"/>
    <w:rsid w:val="00BE40BA"/>
    <w:rsid w:val="00C52089"/>
    <w:rsid w:val="00CD5553"/>
    <w:rsid w:val="00D05AD1"/>
    <w:rsid w:val="00D06F24"/>
    <w:rsid w:val="00DB08A9"/>
    <w:rsid w:val="00DD5B03"/>
    <w:rsid w:val="00DE1F01"/>
    <w:rsid w:val="00E35B13"/>
    <w:rsid w:val="00E507A1"/>
    <w:rsid w:val="00E566DA"/>
    <w:rsid w:val="00EF5970"/>
    <w:rsid w:val="00F54E76"/>
    <w:rsid w:val="00FC7379"/>
    <w:rsid w:val="00FE08C3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B37E"/>
  <w15:chartTrackingRefBased/>
  <w15:docId w15:val="{E22A9374-A308-4585-85AF-5D74CDF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673734676330578573msolistparagraph">
    <w:name w:val="m_3673734676330578573msolistparagraph"/>
    <w:basedOn w:val="Normal"/>
    <w:rsid w:val="001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8" ma:contentTypeDescription="Create a new document." ma:contentTypeScope="" ma:versionID="27469f7d055dbe0f40ff5fb6440d4c49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e117802da00217c456b4e13bde285cfd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0A556-F081-43DF-B1AC-81FF77E6BA54}"/>
</file>

<file path=customXml/itemProps2.xml><?xml version="1.0" encoding="utf-8"?>
<ds:datastoreItem xmlns:ds="http://schemas.openxmlformats.org/officeDocument/2006/customXml" ds:itemID="{40607602-7EBB-4E52-A455-735B56D06D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Grieshaber</dc:creator>
  <cp:keywords/>
  <dc:description/>
  <cp:lastModifiedBy>Scott Grieshaber</cp:lastModifiedBy>
  <cp:revision>2</cp:revision>
  <dcterms:created xsi:type="dcterms:W3CDTF">2024-03-22T18:30:00Z</dcterms:created>
  <dcterms:modified xsi:type="dcterms:W3CDTF">2024-03-22T18:30:00Z</dcterms:modified>
</cp:coreProperties>
</file>