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E&amp;F Minutes for 1 Feb 2021</w:t>
      </w:r>
    </w:p>
    <w:p/>
    <w:p>
      <w:r>
        <w:t xml:space="preserve">Meeting was opened by the chairman at 7PM </w:t>
      </w:r>
    </w:p>
    <w:p/>
    <w:p>
      <w:r>
        <w:t>There was no old business of interest.</w:t>
      </w:r>
    </w:p>
    <w:p/>
    <w:p>
      <w:r>
        <w:t>We had a quorum as required by the by laws</w:t>
      </w:r>
    </w:p>
    <w:p/>
    <w:p>
      <w:r>
        <w:t>There was discussion of the drudging fund and it was deemed to be OK</w:t>
      </w:r>
    </w:p>
    <w:p/>
    <w:p>
      <w:r>
        <w:t>There was mention of another firm but no real decision was made</w:t>
      </w:r>
    </w:p>
    <w:p/>
    <w:p>
      <w:r>
        <w:t>There is cutting going on to remove 6 to 7 foot of silt</w:t>
      </w:r>
    </w:p>
    <w:p/>
    <w:p>
      <w:r>
        <w:t>The tennis courts have some evidence of concrete spalling.  Court 3 has been noted as the worst. The depth of the concreet was discussed but no one knew.</w:t>
      </w:r>
    </w:p>
    <w:p/>
    <w:p>
      <w:r>
        <w:t>The drudging opearation has been very quiet as noted by homeowners around the lake. They have been working 4 days a week for 24 hours/per day.</w:t>
      </w:r>
    </w:p>
    <w:p/>
    <w:p>
      <w:r>
        <w:t>Someone sugguested the same members for 2021 and no action has been decided.</w:t>
      </w:r>
    </w:p>
    <w:p/>
    <w:p>
      <w:r>
        <w:t>Meeting ended at 7:50 PM</w:t>
      </w:r>
      <w:bookmarkStart w:id="0" w:name="_GoBack"/>
      <w:bookmarkEnd w:id="0"/>
    </w:p>
    <w:p/>
    <w:p/>
    <w:p>
      <w:r>
        <w:t>Jim Bruchas</w:t>
      </w:r>
    </w:p>
    <w:p>
      <w:r>
        <w:t xml:space="preserve">Secretary of the E&amp;F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D8AF2"/>
    <w:rsid w:val="1DDD8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Office_3.1.1.5096_F1E327BC-269C-435d-A152-05C5408002CA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2021-02-05T15:19:00Z</dcterms:created>
  <dc:creator>jimbruchas</dc:creator>
  <cp:lastModifiedBy>jimbruchas</cp:lastModifiedBy>
  <dcterms:modified xsi:type="dcterms:W3CDTF">2021-02-05T15:45:34Z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