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60CF5" w14:textId="06947554" w:rsidR="005B2123" w:rsidRPr="005B2123" w:rsidRDefault="005B2123" w:rsidP="005B2123">
      <w:pPr>
        <w:jc w:val="center"/>
        <w:rPr>
          <w:sz w:val="36"/>
          <w:szCs w:val="36"/>
        </w:rPr>
      </w:pPr>
      <w:r w:rsidRPr="005B2123">
        <w:rPr>
          <w:sz w:val="36"/>
          <w:szCs w:val="36"/>
        </w:rPr>
        <w:t>Golf Committee Meeting Notes</w:t>
      </w:r>
    </w:p>
    <w:p w14:paraId="7A990B93" w14:textId="353B1B84" w:rsidR="00AE5473" w:rsidRDefault="00940D1D" w:rsidP="005B2123">
      <w:pPr>
        <w:jc w:val="center"/>
        <w:rPr>
          <w:sz w:val="36"/>
          <w:szCs w:val="36"/>
        </w:rPr>
      </w:pPr>
      <w:r>
        <w:rPr>
          <w:sz w:val="36"/>
          <w:szCs w:val="36"/>
        </w:rPr>
        <w:t>February</w:t>
      </w:r>
      <w:r w:rsidR="000A1A0B">
        <w:rPr>
          <w:sz w:val="36"/>
          <w:szCs w:val="36"/>
        </w:rPr>
        <w:t xml:space="preserve"> 1</w:t>
      </w:r>
      <w:r>
        <w:rPr>
          <w:sz w:val="36"/>
          <w:szCs w:val="36"/>
        </w:rPr>
        <w:t>0</w:t>
      </w:r>
      <w:r w:rsidR="000A1A0B" w:rsidRPr="000A1A0B">
        <w:rPr>
          <w:sz w:val="36"/>
          <w:szCs w:val="36"/>
          <w:vertAlign w:val="superscript"/>
        </w:rPr>
        <w:t>th</w:t>
      </w:r>
      <w:r w:rsidR="005B2123" w:rsidRPr="005B2123">
        <w:rPr>
          <w:sz w:val="36"/>
          <w:szCs w:val="36"/>
        </w:rPr>
        <w:t>, 202</w:t>
      </w:r>
      <w:r>
        <w:rPr>
          <w:sz w:val="36"/>
          <w:szCs w:val="36"/>
        </w:rPr>
        <w:t>5</w:t>
      </w:r>
    </w:p>
    <w:p w14:paraId="500B0A54" w14:textId="77777777" w:rsidR="005B2123" w:rsidRDefault="005B2123" w:rsidP="005B2123">
      <w:pPr>
        <w:jc w:val="center"/>
      </w:pPr>
    </w:p>
    <w:p w14:paraId="63142781" w14:textId="5A4E6334" w:rsidR="00990E0E" w:rsidRDefault="005B2123">
      <w:r w:rsidRPr="005B2123">
        <w:rPr>
          <w:u w:val="single"/>
        </w:rPr>
        <w:t>Those in attendance:</w:t>
      </w:r>
      <w:r>
        <w:t xml:space="preserve">   </w:t>
      </w:r>
      <w:r w:rsidR="002B45C0">
        <w:t>Joe Strange</w:t>
      </w:r>
      <w:r>
        <w:t>, Tina Winkler, Stu Hanson,</w:t>
      </w:r>
      <w:r w:rsidR="00FB1AA1">
        <w:t xml:space="preserve"> </w:t>
      </w:r>
      <w:r w:rsidR="00223CEC">
        <w:t>Allen Scott,</w:t>
      </w:r>
      <w:r w:rsidR="002B45C0">
        <w:t xml:space="preserve"> Rob</w:t>
      </w:r>
      <w:r w:rsidR="00B75491">
        <w:t xml:space="preserve"> Schaff</w:t>
      </w:r>
      <w:r w:rsidR="000C4E22">
        <w:t>, Mike Miller, Aaron deBerge</w:t>
      </w:r>
    </w:p>
    <w:p w14:paraId="4D0FD998" w14:textId="741B80FF" w:rsidR="005B2123" w:rsidRDefault="005B2123"/>
    <w:p w14:paraId="41ADD6C7" w14:textId="7DEEE147" w:rsidR="00FB1AA1" w:rsidRDefault="000C4E22" w:rsidP="00FB1AA1">
      <w:pPr>
        <w:pStyle w:val="ListParagraph"/>
        <w:numPr>
          <w:ilvl w:val="0"/>
          <w:numId w:val="1"/>
        </w:numPr>
      </w:pPr>
      <w:r>
        <w:t>Golf Course has been closed during the Winter months.   There are some residence members going out to play, know full well the course is closed.   Other members have confronted them and were given a very negative response – they paid their dues so they will play if they want.</w:t>
      </w:r>
    </w:p>
    <w:p w14:paraId="2B53CE1F" w14:textId="34B6382D" w:rsidR="00FB1AA1" w:rsidRDefault="000C4E22" w:rsidP="000C4E22">
      <w:pPr>
        <w:pStyle w:val="ListParagraph"/>
        <w:numPr>
          <w:ilvl w:val="0"/>
          <w:numId w:val="5"/>
        </w:numPr>
      </w:pPr>
      <w:r>
        <w:t>Possibly more security surveillance needed on the course, especially when course is closed.</w:t>
      </w:r>
    </w:p>
    <w:p w14:paraId="0BEA1616" w14:textId="65E55B08" w:rsidR="000C4E22" w:rsidRDefault="000C4E22" w:rsidP="000C4E22">
      <w:pPr>
        <w:pStyle w:val="ListParagraph"/>
        <w:numPr>
          <w:ilvl w:val="0"/>
          <w:numId w:val="5"/>
        </w:numPr>
      </w:pPr>
      <w:r>
        <w:t>Requested to acquire larger CLOSED signs and include them on holes 1, 4 &amp; 7 at the tee boxes</w:t>
      </w:r>
    </w:p>
    <w:p w14:paraId="3FB6BB67" w14:textId="6E978E69" w:rsidR="000C4E22" w:rsidRDefault="000C4E22" w:rsidP="000C4E22">
      <w:pPr>
        <w:pStyle w:val="ListParagraph"/>
        <w:numPr>
          <w:ilvl w:val="0"/>
          <w:numId w:val="5"/>
        </w:numPr>
      </w:pPr>
      <w:r>
        <w:t>Also suggested to pull the Flag Sticks during Winter months, or days closed for play.</w:t>
      </w:r>
    </w:p>
    <w:p w14:paraId="7C2651F8" w14:textId="77777777" w:rsidR="000A1A0B" w:rsidRDefault="000A1A0B" w:rsidP="000A1A0B">
      <w:pPr>
        <w:pStyle w:val="ListParagraph"/>
      </w:pPr>
    </w:p>
    <w:p w14:paraId="348A5DC1" w14:textId="2A6CD1B3" w:rsidR="00990E0E" w:rsidRDefault="000C4E22" w:rsidP="007B1C6E">
      <w:pPr>
        <w:pStyle w:val="ListParagraph"/>
        <w:numPr>
          <w:ilvl w:val="0"/>
          <w:numId w:val="1"/>
        </w:numPr>
      </w:pPr>
      <w:r>
        <w:t xml:space="preserve">Aaron DeBerge inquired if it was possible to get LSLCA par 3 course signed up for the GHIN rating so par3 golfers can acquire a handicap.  </w:t>
      </w:r>
    </w:p>
    <w:p w14:paraId="6F1C3F7E" w14:textId="31A7F736" w:rsidR="000C4E22" w:rsidRDefault="000C4E22" w:rsidP="000C4E22">
      <w:pPr>
        <w:pStyle w:val="ListParagraph"/>
        <w:numPr>
          <w:ilvl w:val="0"/>
          <w:numId w:val="5"/>
        </w:numPr>
      </w:pPr>
      <w:r>
        <w:t>Annual Fee = $250.00 – this cost includes getting course slope rating</w:t>
      </w:r>
    </w:p>
    <w:p w14:paraId="64B4703E" w14:textId="0A8C08B2" w:rsidR="00803379" w:rsidRDefault="000C4E22" w:rsidP="00940D1D">
      <w:pPr>
        <w:pStyle w:val="ListParagraph"/>
        <w:numPr>
          <w:ilvl w:val="0"/>
          <w:numId w:val="5"/>
        </w:numPr>
      </w:pPr>
      <w:r>
        <w:t>Request from Board to take the $250.00 from the Golf Cart Fees collected</w:t>
      </w:r>
      <w:r w:rsidR="000A1A0B">
        <w:t xml:space="preserve">  </w:t>
      </w:r>
    </w:p>
    <w:p w14:paraId="32496464" w14:textId="77777777" w:rsidR="000A1A0B" w:rsidRDefault="000A1A0B" w:rsidP="000A1A0B">
      <w:pPr>
        <w:pStyle w:val="ListParagraph"/>
      </w:pPr>
    </w:p>
    <w:p w14:paraId="06151061" w14:textId="4242C7D2" w:rsidR="000A1A0B" w:rsidRDefault="000A1A0B" w:rsidP="000A1A0B">
      <w:pPr>
        <w:pStyle w:val="ListParagraph"/>
        <w:numPr>
          <w:ilvl w:val="0"/>
          <w:numId w:val="1"/>
        </w:numPr>
      </w:pPr>
      <w:r>
        <w:t xml:space="preserve">We are still collecting Sponsorship’s from local businesses.   </w:t>
      </w:r>
      <w:r w:rsidR="00940D1D">
        <w:t>Sixteen Businesses have already signed up.   Hopefully a few more to come.</w:t>
      </w:r>
    </w:p>
    <w:p w14:paraId="14B69658" w14:textId="0AE8EE33" w:rsidR="00D61426" w:rsidRDefault="00D61426" w:rsidP="000A1A0B">
      <w:pPr>
        <w:pStyle w:val="ListParagraph"/>
        <w:numPr>
          <w:ilvl w:val="0"/>
          <w:numId w:val="1"/>
        </w:numPr>
      </w:pPr>
      <w:r>
        <w:t>Request made by Jerry Harris for committee to donate $100 gift certificate to cover four entries to Spring Fling to the group holding the Casino Night for Melanoma Research. Motion passed.</w:t>
      </w:r>
    </w:p>
    <w:p w14:paraId="6AE02410" w14:textId="77777777" w:rsidR="00B75491" w:rsidRDefault="00B75491" w:rsidP="00B75491">
      <w:pPr>
        <w:pStyle w:val="ListParagraph"/>
      </w:pPr>
    </w:p>
    <w:p w14:paraId="12219C06" w14:textId="62FA2AF1" w:rsidR="00940D1D" w:rsidRDefault="00940D1D" w:rsidP="00940D1D">
      <w:pPr>
        <w:pStyle w:val="ListParagraph"/>
        <w:numPr>
          <w:ilvl w:val="0"/>
          <w:numId w:val="1"/>
        </w:numPr>
      </w:pPr>
      <w:r>
        <w:t>All Golf Groups joined meeting.     Reiterated a few points for “Chairs” to relay to their group</w:t>
      </w:r>
    </w:p>
    <w:p w14:paraId="05AF2043" w14:textId="77777777" w:rsidR="00940D1D" w:rsidRDefault="00940D1D" w:rsidP="00940D1D">
      <w:pPr>
        <w:pStyle w:val="ListParagraph"/>
      </w:pPr>
    </w:p>
    <w:p w14:paraId="02383240" w14:textId="263A84C3" w:rsidR="00940D1D" w:rsidRDefault="00940D1D" w:rsidP="00940D1D">
      <w:pPr>
        <w:pStyle w:val="ListParagraph"/>
        <w:numPr>
          <w:ilvl w:val="0"/>
          <w:numId w:val="5"/>
        </w:numPr>
      </w:pPr>
      <w:r>
        <w:t>If group is over 52, 6 stroke max to help speed up play</w:t>
      </w:r>
    </w:p>
    <w:p w14:paraId="66C40975" w14:textId="06257F9C" w:rsidR="00940D1D" w:rsidRDefault="00940D1D" w:rsidP="00940D1D">
      <w:pPr>
        <w:pStyle w:val="ListParagraph"/>
        <w:numPr>
          <w:ilvl w:val="0"/>
          <w:numId w:val="5"/>
        </w:numPr>
      </w:pPr>
      <w:r>
        <w:t>Repair ball divots</w:t>
      </w:r>
    </w:p>
    <w:p w14:paraId="16C96DED" w14:textId="096E90DC" w:rsidR="00940D1D" w:rsidRDefault="00940D1D" w:rsidP="00940D1D">
      <w:pPr>
        <w:pStyle w:val="ListParagraph"/>
        <w:numPr>
          <w:ilvl w:val="0"/>
          <w:numId w:val="5"/>
        </w:numPr>
      </w:pPr>
      <w:r>
        <w:t>Keep golf carts 10 feet from green.    Prefer keeping carts on green grass ILO more worn areas</w:t>
      </w:r>
    </w:p>
    <w:p w14:paraId="3A6AE745" w14:textId="12E59CC5" w:rsidR="00940D1D" w:rsidRDefault="00940D1D" w:rsidP="00940D1D">
      <w:pPr>
        <w:pStyle w:val="ListParagraph"/>
        <w:numPr>
          <w:ilvl w:val="0"/>
          <w:numId w:val="5"/>
        </w:numPr>
      </w:pPr>
      <w:r>
        <w:t>Confirmed each groups time frame of play</w:t>
      </w:r>
    </w:p>
    <w:p w14:paraId="7EC42C58" w14:textId="0CFBCC0F" w:rsidR="00940D1D" w:rsidRDefault="00940D1D" w:rsidP="00940D1D">
      <w:pPr>
        <w:pStyle w:val="ListParagraph"/>
        <w:numPr>
          <w:ilvl w:val="0"/>
          <w:numId w:val="5"/>
        </w:numPr>
      </w:pPr>
      <w:r>
        <w:t>Reminded group of Open House on March 7</w:t>
      </w:r>
      <w:r w:rsidRPr="00940D1D">
        <w:rPr>
          <w:vertAlign w:val="superscript"/>
        </w:rPr>
        <w:t>th</w:t>
      </w:r>
      <w:r>
        <w:t xml:space="preserve"> and to call office for a table, if needed</w:t>
      </w:r>
    </w:p>
    <w:p w14:paraId="417BFF93" w14:textId="77777777" w:rsidR="000C4408" w:rsidRDefault="000C4408" w:rsidP="000C4408">
      <w:pPr>
        <w:pStyle w:val="ListParagraph"/>
      </w:pPr>
    </w:p>
    <w:p w14:paraId="614FA130" w14:textId="77777777" w:rsidR="001636C4" w:rsidRDefault="001636C4" w:rsidP="001636C4">
      <w:pPr>
        <w:pStyle w:val="ListParagraph"/>
      </w:pPr>
    </w:p>
    <w:p w14:paraId="5BAFE6A2" w14:textId="77777777" w:rsidR="00B85532" w:rsidRDefault="00B85532" w:rsidP="007B1C6E"/>
    <w:p w14:paraId="58F0F144" w14:textId="77777777" w:rsidR="00361006" w:rsidRDefault="00361006" w:rsidP="00361006">
      <w:pPr>
        <w:pStyle w:val="ListParagraph"/>
      </w:pPr>
    </w:p>
    <w:p w14:paraId="20AE4745" w14:textId="2D1B0BC2" w:rsidR="00361006" w:rsidRDefault="00361006" w:rsidP="00361006">
      <w:pPr>
        <w:pStyle w:val="ListParagraph"/>
        <w:numPr>
          <w:ilvl w:val="0"/>
          <w:numId w:val="1"/>
        </w:numPr>
      </w:pPr>
      <w:r>
        <w:t xml:space="preserve">NEXT GOLF COMMITTEE MEETING </w:t>
      </w:r>
      <w:r w:rsidR="00940D1D">
        <w:t>MARCH 10</w:t>
      </w:r>
      <w:r w:rsidR="00940D1D" w:rsidRPr="00940D1D">
        <w:rPr>
          <w:vertAlign w:val="superscript"/>
        </w:rPr>
        <w:t>TH</w:t>
      </w:r>
      <w:r w:rsidR="00940D1D">
        <w:t>, 2025</w:t>
      </w:r>
    </w:p>
    <w:sectPr w:rsidR="00361006" w:rsidSect="004D0A61">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B99"/>
    <w:multiLevelType w:val="hybridMultilevel"/>
    <w:tmpl w:val="9F482EEC"/>
    <w:lvl w:ilvl="0" w:tplc="6ACEF0F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81B4FF0"/>
    <w:multiLevelType w:val="hybridMultilevel"/>
    <w:tmpl w:val="49FA948C"/>
    <w:lvl w:ilvl="0" w:tplc="73B09C9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FD63F4"/>
    <w:multiLevelType w:val="hybridMultilevel"/>
    <w:tmpl w:val="33387D36"/>
    <w:lvl w:ilvl="0" w:tplc="95FAFF2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0B6708"/>
    <w:multiLevelType w:val="hybridMultilevel"/>
    <w:tmpl w:val="3D428EC4"/>
    <w:lvl w:ilvl="0" w:tplc="D8D86C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9395E"/>
    <w:multiLevelType w:val="hybridMultilevel"/>
    <w:tmpl w:val="951AA080"/>
    <w:lvl w:ilvl="0" w:tplc="C6486B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861050">
    <w:abstractNumId w:val="3"/>
  </w:num>
  <w:num w:numId="2" w16cid:durableId="660813772">
    <w:abstractNumId w:val="2"/>
  </w:num>
  <w:num w:numId="3" w16cid:durableId="2017807167">
    <w:abstractNumId w:val="4"/>
  </w:num>
  <w:num w:numId="4" w16cid:durableId="22826163">
    <w:abstractNumId w:val="1"/>
  </w:num>
  <w:num w:numId="5" w16cid:durableId="718482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23"/>
    <w:rsid w:val="00011307"/>
    <w:rsid w:val="000A1A0B"/>
    <w:rsid w:val="000C4408"/>
    <w:rsid w:val="000C4E22"/>
    <w:rsid w:val="000D7D64"/>
    <w:rsid w:val="001636C4"/>
    <w:rsid w:val="00223CEC"/>
    <w:rsid w:val="002A1084"/>
    <w:rsid w:val="002B45C0"/>
    <w:rsid w:val="00346FDF"/>
    <w:rsid w:val="00356368"/>
    <w:rsid w:val="00361006"/>
    <w:rsid w:val="004D0A61"/>
    <w:rsid w:val="005B2123"/>
    <w:rsid w:val="0062355E"/>
    <w:rsid w:val="007B1C6E"/>
    <w:rsid w:val="00803379"/>
    <w:rsid w:val="00940D1D"/>
    <w:rsid w:val="00990E0E"/>
    <w:rsid w:val="009B4B16"/>
    <w:rsid w:val="00AE5473"/>
    <w:rsid w:val="00B75491"/>
    <w:rsid w:val="00B85532"/>
    <w:rsid w:val="00C34460"/>
    <w:rsid w:val="00D61426"/>
    <w:rsid w:val="00DB776F"/>
    <w:rsid w:val="00F05792"/>
    <w:rsid w:val="00F2059F"/>
    <w:rsid w:val="00FA59DA"/>
    <w:rsid w:val="00FB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FEFE"/>
  <w15:chartTrackingRefBased/>
  <w15:docId w15:val="{8F2B813D-D8F6-4804-AC53-DFC3E9D93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Winkler</dc:creator>
  <cp:keywords/>
  <dc:description/>
  <cp:lastModifiedBy>Kathy Strange</cp:lastModifiedBy>
  <cp:revision>3</cp:revision>
  <cp:lastPrinted>2024-03-12T21:16:00Z</cp:lastPrinted>
  <dcterms:created xsi:type="dcterms:W3CDTF">2025-02-14T21:44:00Z</dcterms:created>
  <dcterms:modified xsi:type="dcterms:W3CDTF">2025-02-15T16:21:00Z</dcterms:modified>
</cp:coreProperties>
</file>