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565B0" w14:textId="173F8E4D" w:rsidR="009572B8" w:rsidRPr="00AA02BB" w:rsidRDefault="004E1DFF" w:rsidP="004E1DF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A02BB">
        <w:rPr>
          <w:rFonts w:ascii="Times New Roman" w:hAnsi="Times New Roman" w:cs="Times New Roman"/>
          <w:sz w:val="28"/>
        </w:rPr>
        <w:t>LAKE ST. LOUIS COMMUNITY ASSOCIATION</w:t>
      </w:r>
    </w:p>
    <w:p w14:paraId="0240E117" w14:textId="7BA3C2C5" w:rsidR="007A012F" w:rsidRPr="00AA02BB" w:rsidRDefault="007A012F" w:rsidP="004E1D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A02BB">
        <w:rPr>
          <w:rFonts w:ascii="Times New Roman" w:hAnsi="Times New Roman" w:cs="Times New Roman"/>
          <w:b/>
          <w:sz w:val="32"/>
        </w:rPr>
        <w:t>Lakes &amp; Parks – Committee Meeting Minutes</w:t>
      </w:r>
    </w:p>
    <w:p w14:paraId="6F97B3A6" w14:textId="338BF8FC" w:rsidR="007A012F" w:rsidRDefault="007A012F" w:rsidP="004E1DF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2BB">
        <w:rPr>
          <w:rFonts w:ascii="Times New Roman" w:hAnsi="Times New Roman" w:cs="Times New Roman"/>
          <w:sz w:val="28"/>
        </w:rPr>
        <w:t xml:space="preserve">February 6, 2018 </w:t>
      </w:r>
      <w:r w:rsidR="004E1DFF" w:rsidRPr="00AA02BB">
        <w:rPr>
          <w:rFonts w:ascii="Times New Roman" w:hAnsi="Times New Roman" w:cs="Times New Roman"/>
          <w:sz w:val="28"/>
        </w:rPr>
        <w:t>AT 7:00 p.m.</w:t>
      </w:r>
    </w:p>
    <w:p w14:paraId="1BDB9CBD" w14:textId="77777777" w:rsidR="00AA02BB" w:rsidRPr="00AA02BB" w:rsidRDefault="00AA02BB" w:rsidP="004E1DF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FC703F1" w14:textId="480F0F47" w:rsidR="007A012F" w:rsidRPr="006B37E8" w:rsidRDefault="007A012F" w:rsidP="007A012F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350"/>
        <w:gridCol w:w="1177"/>
      </w:tblGrid>
      <w:tr w:rsidR="008974DE" w:rsidRPr="006B37E8" w14:paraId="18AABC87" w14:textId="77777777" w:rsidTr="008974DE">
        <w:tc>
          <w:tcPr>
            <w:tcW w:w="4225" w:type="dxa"/>
          </w:tcPr>
          <w:p w14:paraId="1DB0ACFB" w14:textId="077A0D7B" w:rsidR="008974DE" w:rsidRPr="006B37E8" w:rsidRDefault="008974DE" w:rsidP="007A01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37E8">
              <w:rPr>
                <w:rFonts w:ascii="Times New Roman" w:hAnsi="Times New Roman" w:cs="Times New Roman"/>
                <w:b/>
                <w:sz w:val="24"/>
              </w:rPr>
              <w:t>COMMITTEE MEMBERS</w:t>
            </w:r>
          </w:p>
        </w:tc>
        <w:tc>
          <w:tcPr>
            <w:tcW w:w="1350" w:type="dxa"/>
          </w:tcPr>
          <w:p w14:paraId="1DE8EDC8" w14:textId="27A01C58" w:rsidR="008974DE" w:rsidRPr="006B37E8" w:rsidRDefault="008974DE" w:rsidP="007A01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37E8">
              <w:rPr>
                <w:rFonts w:ascii="Times New Roman" w:hAnsi="Times New Roman" w:cs="Times New Roman"/>
                <w:b/>
                <w:sz w:val="24"/>
              </w:rPr>
              <w:t>PRESENT</w:t>
            </w:r>
          </w:p>
        </w:tc>
        <w:tc>
          <w:tcPr>
            <w:tcW w:w="1177" w:type="dxa"/>
          </w:tcPr>
          <w:p w14:paraId="0BF6C7E8" w14:textId="33432A32" w:rsidR="008974DE" w:rsidRPr="006B37E8" w:rsidRDefault="008974DE" w:rsidP="007A01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37E8">
              <w:rPr>
                <w:rFonts w:ascii="Times New Roman" w:hAnsi="Times New Roman" w:cs="Times New Roman"/>
                <w:b/>
                <w:sz w:val="24"/>
              </w:rPr>
              <w:t>ABSENT</w:t>
            </w:r>
          </w:p>
        </w:tc>
      </w:tr>
      <w:tr w:rsidR="008974DE" w:rsidRPr="006B37E8" w14:paraId="5847D559" w14:textId="77777777" w:rsidTr="008974DE">
        <w:tc>
          <w:tcPr>
            <w:tcW w:w="4225" w:type="dxa"/>
          </w:tcPr>
          <w:p w14:paraId="690F3CC4" w14:textId="301236CF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Tom O’Connor, Chairman (2020)</w:t>
            </w:r>
          </w:p>
        </w:tc>
        <w:tc>
          <w:tcPr>
            <w:tcW w:w="1350" w:type="dxa"/>
          </w:tcPr>
          <w:p w14:paraId="089B0E1D" w14:textId="2F6C2E62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177" w:type="dxa"/>
          </w:tcPr>
          <w:p w14:paraId="3F791905" w14:textId="77777777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4DE" w:rsidRPr="006B37E8" w14:paraId="3D85D5E1" w14:textId="77777777" w:rsidTr="008974DE">
        <w:tc>
          <w:tcPr>
            <w:tcW w:w="4225" w:type="dxa"/>
          </w:tcPr>
          <w:p w14:paraId="56D0A553" w14:textId="79762BE0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Tom Mispagel, Vice Chair (2018)</w:t>
            </w:r>
          </w:p>
        </w:tc>
        <w:tc>
          <w:tcPr>
            <w:tcW w:w="1350" w:type="dxa"/>
          </w:tcPr>
          <w:p w14:paraId="1D6353DF" w14:textId="575E4C78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177" w:type="dxa"/>
          </w:tcPr>
          <w:p w14:paraId="06954903" w14:textId="77777777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4DE" w:rsidRPr="006B37E8" w14:paraId="000412EC" w14:textId="77777777" w:rsidTr="008974DE">
        <w:tc>
          <w:tcPr>
            <w:tcW w:w="4225" w:type="dxa"/>
          </w:tcPr>
          <w:p w14:paraId="526AF892" w14:textId="7C7FDED8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Barry Berisford, Secretary (2019)</w:t>
            </w:r>
          </w:p>
        </w:tc>
        <w:tc>
          <w:tcPr>
            <w:tcW w:w="1350" w:type="dxa"/>
          </w:tcPr>
          <w:p w14:paraId="6CCEDF17" w14:textId="77777777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7" w:type="dxa"/>
          </w:tcPr>
          <w:p w14:paraId="57515E54" w14:textId="4DDAA0F9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8974DE" w:rsidRPr="006B37E8" w14:paraId="1C61D2E7" w14:textId="77777777" w:rsidTr="008974DE">
        <w:tc>
          <w:tcPr>
            <w:tcW w:w="4225" w:type="dxa"/>
          </w:tcPr>
          <w:p w14:paraId="37568A6D" w14:textId="73B4B934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Duane Wall (2019)</w:t>
            </w:r>
          </w:p>
        </w:tc>
        <w:tc>
          <w:tcPr>
            <w:tcW w:w="1350" w:type="dxa"/>
          </w:tcPr>
          <w:p w14:paraId="0E095543" w14:textId="4355CE5D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177" w:type="dxa"/>
          </w:tcPr>
          <w:p w14:paraId="1718AEA1" w14:textId="77777777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4DE" w:rsidRPr="006B37E8" w14:paraId="73F00E1B" w14:textId="77777777" w:rsidTr="008974DE">
        <w:tc>
          <w:tcPr>
            <w:tcW w:w="4225" w:type="dxa"/>
          </w:tcPr>
          <w:p w14:paraId="6FE4B877" w14:textId="199F7D1F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John Dangoia (2019)</w:t>
            </w:r>
          </w:p>
        </w:tc>
        <w:tc>
          <w:tcPr>
            <w:tcW w:w="1350" w:type="dxa"/>
          </w:tcPr>
          <w:p w14:paraId="34859130" w14:textId="567E38CC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177" w:type="dxa"/>
          </w:tcPr>
          <w:p w14:paraId="031F9DE8" w14:textId="77777777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4DE" w:rsidRPr="006B37E8" w14:paraId="288905C9" w14:textId="77777777" w:rsidTr="008974DE">
        <w:tc>
          <w:tcPr>
            <w:tcW w:w="4225" w:type="dxa"/>
            <w:tcBorders>
              <w:bottom w:val="single" w:sz="4" w:space="0" w:color="auto"/>
            </w:tcBorders>
          </w:tcPr>
          <w:p w14:paraId="5B5A1C9D" w14:textId="26FC4856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Diane Arisman (2019)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B08A826" w14:textId="376FC8FC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06278FFA" w14:textId="77777777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4DE" w:rsidRPr="006B37E8" w14:paraId="733F1BB5" w14:textId="77777777" w:rsidTr="008974DE">
        <w:tc>
          <w:tcPr>
            <w:tcW w:w="4225" w:type="dxa"/>
            <w:tcBorders>
              <w:bottom w:val="single" w:sz="4" w:space="0" w:color="auto"/>
            </w:tcBorders>
          </w:tcPr>
          <w:p w14:paraId="2BAFABE4" w14:textId="4CF2F321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Joe Rz (2019)</w:t>
            </w:r>
            <w:r w:rsidRPr="006B37E8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D620254" w14:textId="1F660CFC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04000259" w14:textId="77777777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4DE" w:rsidRPr="006B37E8" w14:paraId="58F2A95E" w14:textId="77777777" w:rsidTr="008974DE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704E" w14:textId="7AA7C0DE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Joe Dattilo (2018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66D5" w14:textId="66735DAE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D503" w14:textId="77777777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4DE" w:rsidRPr="006B37E8" w14:paraId="2EDA9A67" w14:textId="77777777" w:rsidTr="008974DE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B338" w14:textId="649BB3A7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Jerry Disper (20</w:t>
            </w:r>
            <w:r>
              <w:rPr>
                <w:rFonts w:ascii="Times New Roman" w:hAnsi="Times New Roman" w:cs="Times New Roman"/>
                <w:sz w:val="24"/>
              </w:rPr>
              <w:t>20)</w:t>
            </w:r>
            <w:r w:rsidRPr="006B37E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2C61" w14:textId="4B71C3DA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788E" w14:textId="77777777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4DE" w:rsidRPr="006B37E8" w14:paraId="27600ACF" w14:textId="77777777" w:rsidTr="008974DE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CFF9" w14:textId="2339FE12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Skip Raleigh (2017)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8324" w14:textId="77777777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B40E" w14:textId="12B1D62A" w:rsidR="008974DE" w:rsidRPr="006B37E8" w:rsidRDefault="008974DE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</w:tbl>
    <w:p w14:paraId="04C9EEC3" w14:textId="77777777" w:rsidR="00AE464A" w:rsidRPr="006B37E8" w:rsidRDefault="00AE464A" w:rsidP="007A01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09D5BB" w14:textId="02D4CFE9" w:rsidR="007A012F" w:rsidRPr="006B37E8" w:rsidRDefault="007A012F" w:rsidP="007A012F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350"/>
        <w:gridCol w:w="1177"/>
      </w:tblGrid>
      <w:tr w:rsidR="00AE464A" w:rsidRPr="006B37E8" w14:paraId="399B5244" w14:textId="77777777" w:rsidTr="006B37E8">
        <w:tc>
          <w:tcPr>
            <w:tcW w:w="4225" w:type="dxa"/>
          </w:tcPr>
          <w:p w14:paraId="6972C541" w14:textId="28B88E6D" w:rsidR="00AE464A" w:rsidRPr="006B37E8" w:rsidRDefault="00AE464A" w:rsidP="007A01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37E8">
              <w:rPr>
                <w:rFonts w:ascii="Times New Roman" w:hAnsi="Times New Roman" w:cs="Times New Roman"/>
                <w:b/>
                <w:sz w:val="24"/>
              </w:rPr>
              <w:t>LSLCA REPRESENTATIVE</w:t>
            </w:r>
          </w:p>
        </w:tc>
        <w:tc>
          <w:tcPr>
            <w:tcW w:w="1350" w:type="dxa"/>
          </w:tcPr>
          <w:p w14:paraId="73062DC5" w14:textId="08DC65B2" w:rsidR="00AE464A" w:rsidRPr="006B37E8" w:rsidRDefault="00AE464A" w:rsidP="007A01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37E8">
              <w:rPr>
                <w:rFonts w:ascii="Times New Roman" w:hAnsi="Times New Roman" w:cs="Times New Roman"/>
                <w:b/>
                <w:sz w:val="24"/>
              </w:rPr>
              <w:t>PRESENT</w:t>
            </w:r>
          </w:p>
        </w:tc>
        <w:tc>
          <w:tcPr>
            <w:tcW w:w="1177" w:type="dxa"/>
          </w:tcPr>
          <w:p w14:paraId="4F16D2A1" w14:textId="6604D489" w:rsidR="00AE464A" w:rsidRPr="006B37E8" w:rsidRDefault="00AE464A" w:rsidP="007A01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37E8">
              <w:rPr>
                <w:rFonts w:ascii="Times New Roman" w:hAnsi="Times New Roman" w:cs="Times New Roman"/>
                <w:b/>
                <w:sz w:val="24"/>
              </w:rPr>
              <w:t>ABSENT</w:t>
            </w:r>
          </w:p>
        </w:tc>
      </w:tr>
      <w:tr w:rsidR="00AE464A" w:rsidRPr="006B37E8" w14:paraId="0BE578BB" w14:textId="77777777" w:rsidTr="006B37E8">
        <w:tc>
          <w:tcPr>
            <w:tcW w:w="4225" w:type="dxa"/>
          </w:tcPr>
          <w:p w14:paraId="4036B318" w14:textId="33F9FF25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Heather Malone, General Manager</w:t>
            </w:r>
          </w:p>
        </w:tc>
        <w:tc>
          <w:tcPr>
            <w:tcW w:w="1350" w:type="dxa"/>
          </w:tcPr>
          <w:p w14:paraId="0D8175BD" w14:textId="0F5C76C8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177" w:type="dxa"/>
          </w:tcPr>
          <w:p w14:paraId="3A8E9B38" w14:textId="77777777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464A" w:rsidRPr="006B37E8" w14:paraId="05F15E10" w14:textId="77777777" w:rsidTr="006B37E8">
        <w:tc>
          <w:tcPr>
            <w:tcW w:w="4225" w:type="dxa"/>
          </w:tcPr>
          <w:p w14:paraId="16AFC423" w14:textId="47C7DBEC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John Stone, Water Safety Patrol Manager</w:t>
            </w:r>
          </w:p>
        </w:tc>
        <w:tc>
          <w:tcPr>
            <w:tcW w:w="1350" w:type="dxa"/>
          </w:tcPr>
          <w:p w14:paraId="7004267D" w14:textId="2DA986B2" w:rsidR="00AE464A" w:rsidRPr="006B37E8" w:rsidRDefault="00AA02BB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177" w:type="dxa"/>
          </w:tcPr>
          <w:p w14:paraId="6A4576F4" w14:textId="5BA13686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464A" w:rsidRPr="006B37E8" w14:paraId="584C4263" w14:textId="77777777" w:rsidTr="006B37E8">
        <w:tc>
          <w:tcPr>
            <w:tcW w:w="4225" w:type="dxa"/>
          </w:tcPr>
          <w:p w14:paraId="17B2431D" w14:textId="6F513816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Jim</w:t>
            </w:r>
            <w:r w:rsidR="00AD6A81">
              <w:rPr>
                <w:rFonts w:ascii="Times New Roman" w:hAnsi="Times New Roman" w:cs="Times New Roman"/>
                <w:sz w:val="24"/>
              </w:rPr>
              <w:t xml:space="preserve"> Mathis</w:t>
            </w:r>
            <w:r w:rsidRPr="006B37E8">
              <w:rPr>
                <w:rFonts w:ascii="Times New Roman" w:hAnsi="Times New Roman" w:cs="Times New Roman"/>
                <w:sz w:val="24"/>
              </w:rPr>
              <w:t>, Board Member</w:t>
            </w:r>
          </w:p>
        </w:tc>
        <w:tc>
          <w:tcPr>
            <w:tcW w:w="1350" w:type="dxa"/>
          </w:tcPr>
          <w:p w14:paraId="2CC564F6" w14:textId="77777777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7" w:type="dxa"/>
          </w:tcPr>
          <w:p w14:paraId="2BBEF867" w14:textId="00E07E6E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938C92E" w14:textId="77777777" w:rsidR="00AE464A" w:rsidRPr="00AA02BB" w:rsidRDefault="00AE464A" w:rsidP="007A012F">
      <w:pPr>
        <w:spacing w:after="0" w:line="240" w:lineRule="auto"/>
        <w:rPr>
          <w:rFonts w:ascii="Times New Roman" w:hAnsi="Times New Roman" w:cs="Times New Roman"/>
        </w:rPr>
      </w:pPr>
    </w:p>
    <w:p w14:paraId="27521688" w14:textId="77777777" w:rsidR="007A012F" w:rsidRPr="00AA02BB" w:rsidRDefault="007A012F" w:rsidP="007A012F">
      <w:pPr>
        <w:spacing w:after="0" w:line="240" w:lineRule="auto"/>
        <w:rPr>
          <w:rFonts w:ascii="Times New Roman" w:hAnsi="Times New Roman" w:cs="Times New Roman"/>
        </w:rPr>
      </w:pPr>
    </w:p>
    <w:p w14:paraId="2B018619" w14:textId="523C363C" w:rsidR="007A012F" w:rsidRPr="00AA02BB" w:rsidRDefault="004115F7" w:rsidP="00AA02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MINUTES</w:t>
      </w:r>
    </w:p>
    <w:p w14:paraId="7A2874E8" w14:textId="75C12064" w:rsidR="00AA02BB" w:rsidRPr="006B37E8" w:rsidRDefault="00AA02BB" w:rsidP="006B37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7E8">
        <w:rPr>
          <w:rFonts w:ascii="Times New Roman" w:hAnsi="Times New Roman" w:cs="Times New Roman"/>
          <w:sz w:val="28"/>
          <w:szCs w:val="28"/>
        </w:rPr>
        <w:t>Call to order by Vice Chair, Tom Mispagel, at 7:00 pm.</w:t>
      </w:r>
      <w:r w:rsidR="004115F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5D1C1F" w14:textId="6455F423" w:rsidR="00AA02BB" w:rsidRPr="006B37E8" w:rsidRDefault="00AA02BB" w:rsidP="006B37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7E8">
        <w:rPr>
          <w:rFonts w:ascii="Times New Roman" w:hAnsi="Times New Roman" w:cs="Times New Roman"/>
          <w:sz w:val="28"/>
          <w:szCs w:val="28"/>
        </w:rPr>
        <w:t>Roll Call</w:t>
      </w:r>
    </w:p>
    <w:p w14:paraId="5083E1B8" w14:textId="5318B32F" w:rsidR="00AA02BB" w:rsidRPr="006B37E8" w:rsidRDefault="00AA02BB" w:rsidP="006B37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7E8">
        <w:rPr>
          <w:rFonts w:ascii="Times New Roman" w:hAnsi="Times New Roman" w:cs="Times New Roman"/>
          <w:sz w:val="28"/>
          <w:szCs w:val="28"/>
        </w:rPr>
        <w:t>Approval of Agenda: Approved as provided by Chairman O’Connor (7-0)</w:t>
      </w:r>
    </w:p>
    <w:p w14:paraId="759EF893" w14:textId="602F09EF" w:rsidR="00AA02BB" w:rsidRPr="006B37E8" w:rsidRDefault="00AA02BB" w:rsidP="006B37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7E8">
        <w:rPr>
          <w:rFonts w:ascii="Times New Roman" w:hAnsi="Times New Roman" w:cs="Times New Roman"/>
          <w:sz w:val="28"/>
          <w:szCs w:val="28"/>
        </w:rPr>
        <w:t>Approval of Minutes (January 2018): Approved as submitted (7-0)</w:t>
      </w:r>
    </w:p>
    <w:p w14:paraId="1E251FCA" w14:textId="77777777" w:rsidR="00AA02BB" w:rsidRPr="006B37E8" w:rsidRDefault="00AA02BB" w:rsidP="006B37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7E8">
        <w:rPr>
          <w:rFonts w:ascii="Times New Roman" w:hAnsi="Times New Roman" w:cs="Times New Roman"/>
          <w:sz w:val="28"/>
          <w:szCs w:val="28"/>
        </w:rPr>
        <w:t xml:space="preserve">Guests: </w:t>
      </w:r>
    </w:p>
    <w:p w14:paraId="079D01E0" w14:textId="52B5A70B" w:rsidR="00AA02BB" w:rsidRPr="006B37E8" w:rsidRDefault="00AA02BB" w:rsidP="006B37E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7E8">
        <w:rPr>
          <w:rFonts w:ascii="Times New Roman" w:hAnsi="Times New Roman" w:cs="Times New Roman"/>
          <w:sz w:val="28"/>
          <w:szCs w:val="28"/>
        </w:rPr>
        <w:t xml:space="preserve"> Pierson Buell, Sailing Club Representative</w:t>
      </w:r>
    </w:p>
    <w:p w14:paraId="1DD62E36" w14:textId="3FA7A8A4" w:rsidR="00AA02BB" w:rsidRPr="006B37E8" w:rsidRDefault="006B37E8" w:rsidP="006B37E8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7E8">
        <w:rPr>
          <w:rFonts w:ascii="Times New Roman" w:hAnsi="Times New Roman" w:cs="Times New Roman"/>
          <w:sz w:val="28"/>
          <w:szCs w:val="28"/>
        </w:rPr>
        <w:t>Expressed concern</w:t>
      </w:r>
      <w:r w:rsidR="00AA02BB" w:rsidRPr="006B37E8">
        <w:rPr>
          <w:rFonts w:ascii="Times New Roman" w:hAnsi="Times New Roman" w:cs="Times New Roman"/>
          <w:sz w:val="28"/>
          <w:szCs w:val="28"/>
        </w:rPr>
        <w:t xml:space="preserve"> regarding boaters displaying the “skier down flag” while anchored with swimmers in water.</w:t>
      </w:r>
    </w:p>
    <w:p w14:paraId="2634EAF2" w14:textId="4583F8BD" w:rsidR="00AA02BB" w:rsidRPr="006B37E8" w:rsidRDefault="006B37E8" w:rsidP="006B37E8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7E8">
        <w:rPr>
          <w:rFonts w:ascii="Times New Roman" w:hAnsi="Times New Roman" w:cs="Times New Roman"/>
          <w:sz w:val="28"/>
          <w:szCs w:val="28"/>
        </w:rPr>
        <w:t xml:space="preserve">Expressed concern regarding boaters towing in “no wake” zones.  </w:t>
      </w:r>
    </w:p>
    <w:p w14:paraId="72EA4E16" w14:textId="55B89F24" w:rsidR="006B37E8" w:rsidRDefault="006B37E8" w:rsidP="006B37E8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7E8">
        <w:rPr>
          <w:rFonts w:ascii="Times New Roman" w:hAnsi="Times New Roman" w:cs="Times New Roman"/>
          <w:sz w:val="28"/>
          <w:szCs w:val="28"/>
        </w:rPr>
        <w:t>He was informed that boaters are given warnings for</w:t>
      </w:r>
      <w:r>
        <w:rPr>
          <w:rFonts w:ascii="Times New Roman" w:hAnsi="Times New Roman" w:cs="Times New Roman"/>
          <w:sz w:val="28"/>
          <w:szCs w:val="28"/>
        </w:rPr>
        <w:t xml:space="preserve"> this activity.</w:t>
      </w:r>
    </w:p>
    <w:p w14:paraId="32DA199D" w14:textId="6635CD69" w:rsidR="006B37E8" w:rsidRDefault="006B37E8" w:rsidP="006B37E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7E8">
        <w:rPr>
          <w:rFonts w:ascii="Times New Roman" w:hAnsi="Times New Roman" w:cs="Times New Roman"/>
          <w:sz w:val="28"/>
          <w:szCs w:val="28"/>
        </w:rPr>
        <w:t>George Rich</w:t>
      </w:r>
    </w:p>
    <w:p w14:paraId="391618BA" w14:textId="297B749C" w:rsidR="006B37E8" w:rsidRDefault="006B37E8" w:rsidP="006B37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Report:</w:t>
      </w:r>
    </w:p>
    <w:p w14:paraId="00355B38" w14:textId="78A35C02" w:rsidR="006B37E8" w:rsidRDefault="006B37E8" w:rsidP="006B37E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Heather Malone reported the following: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E0DACDE" w14:textId="3EC131F0" w:rsidR="006B37E8" w:rsidRDefault="006B37E8" w:rsidP="006B37E8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IPI wrapping anticipated completion date is within a couple of weeks.</w:t>
      </w:r>
    </w:p>
    <w:p w14:paraId="14A5A479" w14:textId="3C1326EE" w:rsidR="006B37E8" w:rsidRDefault="006B37E8" w:rsidP="006B37E8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Elevation data will be obtained </w:t>
      </w:r>
      <w:r w:rsidR="008E6884">
        <w:rPr>
          <w:rFonts w:ascii="Times New Roman" w:hAnsi="Times New Roman" w:cs="Times New Roman"/>
          <w:sz w:val="28"/>
          <w:szCs w:val="28"/>
        </w:rPr>
        <w:t xml:space="preserve">for all new underwater structures.  The data will </w:t>
      </w:r>
      <w:r>
        <w:rPr>
          <w:rFonts w:ascii="Times New Roman" w:hAnsi="Times New Roman" w:cs="Times New Roman"/>
          <w:sz w:val="28"/>
          <w:szCs w:val="28"/>
        </w:rPr>
        <w:t>specify GPS coordinates</w:t>
      </w:r>
      <w:r w:rsidR="008E6884">
        <w:rPr>
          <w:rFonts w:ascii="Times New Roman" w:hAnsi="Times New Roman" w:cs="Times New Roman"/>
          <w:sz w:val="28"/>
          <w:szCs w:val="28"/>
        </w:rPr>
        <w:t>.</w:t>
      </w:r>
    </w:p>
    <w:p w14:paraId="6AADFFBA" w14:textId="77777777" w:rsidR="006111BC" w:rsidRDefault="006B37E8" w:rsidP="006B37E8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new skimmer pipe at Jefferson Point is in place.  The old skimmer will be removed and stored for future use if needed.</w:t>
      </w:r>
    </w:p>
    <w:p w14:paraId="029E2E23" w14:textId="77777777" w:rsidR="008E6884" w:rsidRDefault="008E6884" w:rsidP="006B37E8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CA is exploring options for payments of registration, assessments and amenities on line.  Residents paying on line will have the option of picking up stickers or having them mailed.</w:t>
      </w:r>
    </w:p>
    <w:p w14:paraId="6824BAAE" w14:textId="45C95765" w:rsidR="006B37E8" w:rsidRDefault="008E6884" w:rsidP="006B37E8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Lakewood plans were reviewed</w:t>
      </w:r>
      <w:r w:rsidR="006B37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2A9CD9" w14:textId="0A3F3690" w:rsidR="008E6884" w:rsidRDefault="008E6884" w:rsidP="008E688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Staff Report:</w:t>
      </w:r>
    </w:p>
    <w:p w14:paraId="361CE018" w14:textId="4EE6DCF8" w:rsidR="008E6884" w:rsidRDefault="008E6884" w:rsidP="008E688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Reviewed work log spreadsheet.</w:t>
      </w:r>
    </w:p>
    <w:p w14:paraId="32626E9E" w14:textId="24BE9C39" w:rsidR="008E6884" w:rsidRDefault="008E6884" w:rsidP="008E6884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suggested that a procedure be developed to track progress on tasks rather than stating “Donnie is aware of it.”</w:t>
      </w:r>
    </w:p>
    <w:p w14:paraId="3F7BEA1C" w14:textId="4A03C875" w:rsidR="008E6884" w:rsidRDefault="008E6884" w:rsidP="008E688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Reports: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E2E1510" w14:textId="6DA1F3C4" w:rsidR="008E6884" w:rsidRDefault="008E6884" w:rsidP="008E688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Aquatics: closed</w:t>
      </w:r>
    </w:p>
    <w:p w14:paraId="7911988A" w14:textId="413E8F17" w:rsidR="008E6884" w:rsidRDefault="00A77D53" w:rsidP="008E688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E&amp;F: didn’t meet in January</w:t>
      </w:r>
    </w:p>
    <w:p w14:paraId="18044365" w14:textId="290E9E06" w:rsidR="00A77D53" w:rsidRDefault="00A77D53" w:rsidP="008E688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Green Environmental Advisory Committee: Linda Daniel reported that the committee is planning on developing a rain garden at Boulevard Park.  Considering electronic recycling again.</w:t>
      </w:r>
    </w:p>
    <w:p w14:paraId="30D11EB7" w14:textId="4D13233E" w:rsidR="00A77D53" w:rsidRDefault="00A77D53" w:rsidP="008E688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 Patrol: John Stone reported that no incidents in January 2018</w:t>
      </w:r>
      <w:r w:rsidR="00B354E3">
        <w:rPr>
          <w:rFonts w:ascii="Times New Roman" w:hAnsi="Times New Roman" w:cs="Times New Roman"/>
          <w:sz w:val="28"/>
          <w:szCs w:val="28"/>
        </w:rPr>
        <w:t>; boating safety classes are scheduled;</w:t>
      </w:r>
      <w:r>
        <w:rPr>
          <w:rFonts w:ascii="Times New Roman" w:hAnsi="Times New Roman" w:cs="Times New Roman"/>
          <w:sz w:val="28"/>
          <w:szCs w:val="28"/>
        </w:rPr>
        <w:t xml:space="preserve"> and part of the dock at Windjammer broke away but was repaired by the end of the day.</w:t>
      </w:r>
    </w:p>
    <w:p w14:paraId="7E46A318" w14:textId="1E3C375A" w:rsidR="00A77D53" w:rsidRDefault="00A77D53" w:rsidP="00A77D5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Business:</w:t>
      </w:r>
    </w:p>
    <w:p w14:paraId="5AFC1A08" w14:textId="77777777" w:rsidR="00B354E3" w:rsidRDefault="00A77D53" w:rsidP="00A7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Storm Sewer/Leaf Removal Idea – CA/City</w:t>
      </w:r>
      <w:r w:rsidR="00B354E3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07244C71" w14:textId="01094080" w:rsidR="00A77D53" w:rsidRDefault="00B354E3" w:rsidP="00B354E3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new information.  The city negotiated a new waste contract.  The committee expressed disappointment that the CA did not pursue or explore options for leaf collection.</w:t>
      </w:r>
    </w:p>
    <w:p w14:paraId="7D3EFF37" w14:textId="77777777" w:rsidR="00B354E3" w:rsidRDefault="00B354E3" w:rsidP="00A7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Lift spots on existing CA docks.  Request local installers input.  Heather/Board:  </w:t>
      </w:r>
    </w:p>
    <w:p w14:paraId="4D2A343C" w14:textId="147F9334" w:rsidR="00B354E3" w:rsidRDefault="00B354E3" w:rsidP="00B354E3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has been no discussion yet.  The committee reiterated the request to obtain information from Tiger Docks and CJ regarding the lift placement at the existing marinas.</w:t>
      </w:r>
    </w:p>
    <w:p w14:paraId="76248183" w14:textId="74D1CC33" w:rsidR="00B354E3" w:rsidRDefault="00B354E3" w:rsidP="00A7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Main Marina Sea Wall Evaluation.  Request local contractor assessment/quote.  Heather/Board:</w:t>
      </w:r>
    </w:p>
    <w:p w14:paraId="2F93BE09" w14:textId="12C06EC5" w:rsidR="00B354E3" w:rsidRDefault="00B354E3" w:rsidP="00B354E3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Donnie </w:t>
      </w:r>
      <w:r w:rsidR="004115F7">
        <w:rPr>
          <w:rFonts w:ascii="Times New Roman" w:hAnsi="Times New Roman" w:cs="Times New Roman"/>
          <w:sz w:val="28"/>
          <w:szCs w:val="28"/>
        </w:rPr>
        <w:t>continues to</w:t>
      </w:r>
      <w:r>
        <w:rPr>
          <w:rFonts w:ascii="Times New Roman" w:hAnsi="Times New Roman" w:cs="Times New Roman"/>
          <w:sz w:val="28"/>
          <w:szCs w:val="28"/>
        </w:rPr>
        <w:t xml:space="preserve"> reach out to multiple contractors for assessment/quotes.</w:t>
      </w:r>
    </w:p>
    <w:p w14:paraId="561DB70A" w14:textId="21491156" w:rsidR="00B354E3" w:rsidRDefault="00B354E3" w:rsidP="00B354E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Missouri Boater Safety Course (CA offered)</w:t>
      </w:r>
      <w:r w:rsidR="000F2745">
        <w:rPr>
          <w:rFonts w:ascii="Times New Roman" w:hAnsi="Times New Roman" w:cs="Times New Roman"/>
          <w:sz w:val="28"/>
          <w:szCs w:val="28"/>
        </w:rPr>
        <w:t>:</w:t>
      </w:r>
    </w:p>
    <w:p w14:paraId="4224813F" w14:textId="64C9D245" w:rsidR="00B354E3" w:rsidRDefault="00B354E3" w:rsidP="00B354E3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Course has been approved by the Board.  </w:t>
      </w:r>
      <w:r w:rsidRPr="00B354E3">
        <w:rPr>
          <w:rFonts w:ascii="Times New Roman" w:hAnsi="Times New Roman" w:cs="Times New Roman"/>
          <w:sz w:val="28"/>
          <w:szCs w:val="28"/>
        </w:rPr>
        <w:t>Course scheduled for 2/24/18 and 3/24/18.  Residents have begun signing up for the February class</w:t>
      </w:r>
      <w:r w:rsidR="000F2745">
        <w:rPr>
          <w:rFonts w:ascii="Times New Roman" w:hAnsi="Times New Roman" w:cs="Times New Roman"/>
          <w:sz w:val="28"/>
          <w:szCs w:val="28"/>
        </w:rPr>
        <w:t>.  Classes have been publicized in the local news</w:t>
      </w:r>
      <w:r w:rsidR="004115F7">
        <w:rPr>
          <w:rFonts w:ascii="Times New Roman" w:hAnsi="Times New Roman" w:cs="Times New Roman"/>
          <w:sz w:val="28"/>
          <w:szCs w:val="28"/>
        </w:rPr>
        <w:t>paper and E-flyer.</w:t>
      </w:r>
    </w:p>
    <w:p w14:paraId="7100901E" w14:textId="0B2ACDE9" w:rsidR="000F2745" w:rsidRDefault="000F2745" w:rsidP="000F274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Boater Safety Orientation (John Stone Update):</w:t>
      </w:r>
    </w:p>
    <w:p w14:paraId="042A29EE" w14:textId="4A7E32BC" w:rsidR="000F2745" w:rsidRDefault="000F2745" w:rsidP="000F2745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Class 5, 6, 7 &amp; 8 boat owners are required to take the CA Boating Safety Course by the end of 2018.  This information is being sent </w:t>
      </w:r>
      <w:r w:rsidR="004115F7">
        <w:rPr>
          <w:rFonts w:ascii="Times New Roman" w:hAnsi="Times New Roman" w:cs="Times New Roman"/>
          <w:sz w:val="28"/>
          <w:szCs w:val="28"/>
        </w:rPr>
        <w:t xml:space="preserve">via E-flyer </w:t>
      </w:r>
      <w:r>
        <w:rPr>
          <w:rFonts w:ascii="Times New Roman" w:hAnsi="Times New Roman" w:cs="Times New Roman"/>
          <w:sz w:val="28"/>
          <w:szCs w:val="28"/>
        </w:rPr>
        <w:t>to all LSL residents.  The committee reminded John Stone to make sure that these changes are reflected in the documentation of boating rules.</w:t>
      </w:r>
    </w:p>
    <w:p w14:paraId="4C3C81E4" w14:textId="048A407B" w:rsidR="000F2745" w:rsidRDefault="000F2745" w:rsidP="000F274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Park Assignments – Discuss any notable maintenance or park related issues:</w:t>
      </w:r>
    </w:p>
    <w:p w14:paraId="4025B0D1" w14:textId="77777777" w:rsidR="004115F7" w:rsidRDefault="000F2745" w:rsidP="000F2745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Concern was expressed about the wear-and-tear on the kayaks as they are dragged across the rocks to and from the water.</w:t>
      </w:r>
      <w:r w:rsidR="004115F7">
        <w:rPr>
          <w:rFonts w:ascii="Times New Roman" w:hAnsi="Times New Roman" w:cs="Times New Roman"/>
          <w:sz w:val="28"/>
          <w:szCs w:val="28"/>
        </w:rPr>
        <w:t xml:space="preserve">  Options discussed.</w:t>
      </w:r>
    </w:p>
    <w:p w14:paraId="71864F3B" w14:textId="5EB9E27A" w:rsidR="004115F7" w:rsidRDefault="004115F7" w:rsidP="004115F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Fecal Count Data.  Tabled </w:t>
      </w:r>
      <w:r w:rsidR="00AD6A81">
        <w:rPr>
          <w:rFonts w:ascii="Times New Roman" w:hAnsi="Times New Roman" w:cs="Times New Roman"/>
          <w:sz w:val="28"/>
          <w:szCs w:val="28"/>
        </w:rPr>
        <w:t>until</w:t>
      </w:r>
      <w:r>
        <w:rPr>
          <w:rFonts w:ascii="Times New Roman" w:hAnsi="Times New Roman" w:cs="Times New Roman"/>
          <w:sz w:val="28"/>
          <w:szCs w:val="28"/>
        </w:rPr>
        <w:t xml:space="preserve"> spring.</w:t>
      </w:r>
    </w:p>
    <w:p w14:paraId="46D8569F" w14:textId="668C9247" w:rsidR="000F2745" w:rsidRDefault="004115F7" w:rsidP="004115F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Manhole work update, small and large lake.  (Information provided in General Manger’s report)</w:t>
      </w:r>
    </w:p>
    <w:p w14:paraId="39D498A4" w14:textId="0D3BBEEF" w:rsidR="004115F7" w:rsidRDefault="004115F7" w:rsidP="004115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Business:</w:t>
      </w:r>
    </w:p>
    <w:p w14:paraId="481899A9" w14:textId="1B1FD826" w:rsidR="004115F7" w:rsidRDefault="004115F7" w:rsidP="004115F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Lake Wood Plans:</w:t>
      </w:r>
    </w:p>
    <w:p w14:paraId="2FB3E260" w14:textId="2081CBA7" w:rsidR="00507119" w:rsidRDefault="009A63B8" w:rsidP="00507119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Preliminary plans reviewed.  </w:t>
      </w:r>
      <w:r w:rsidR="00507119">
        <w:rPr>
          <w:rFonts w:ascii="Times New Roman" w:hAnsi="Times New Roman" w:cs="Times New Roman"/>
          <w:sz w:val="28"/>
          <w:szCs w:val="28"/>
        </w:rPr>
        <w:t>The committee expressed con</w:t>
      </w:r>
      <w:r>
        <w:rPr>
          <w:rFonts w:ascii="Times New Roman" w:hAnsi="Times New Roman" w:cs="Times New Roman"/>
          <w:sz w:val="28"/>
          <w:szCs w:val="28"/>
        </w:rPr>
        <w:t xml:space="preserve">cern that the porta-potty remains on-site.  Discussed the existing basketball court -  residents have complained that it is used late into the evening which causes a disturbance.   Discussed </w:t>
      </w:r>
      <w:r w:rsidR="00C25E30">
        <w:rPr>
          <w:rFonts w:ascii="Times New Roman" w:hAnsi="Times New Roman" w:cs="Times New Roman"/>
          <w:sz w:val="28"/>
          <w:szCs w:val="28"/>
        </w:rPr>
        <w:t xml:space="preserve">moving the basketball court; reducing it to a half court; or </w:t>
      </w:r>
      <w:r>
        <w:rPr>
          <w:rFonts w:ascii="Times New Roman" w:hAnsi="Times New Roman" w:cs="Times New Roman"/>
          <w:sz w:val="28"/>
          <w:szCs w:val="28"/>
        </w:rPr>
        <w:t xml:space="preserve">putting </w:t>
      </w:r>
      <w:r w:rsidR="00C25E30">
        <w:rPr>
          <w:rFonts w:ascii="Times New Roman" w:hAnsi="Times New Roman" w:cs="Times New Roman"/>
          <w:sz w:val="28"/>
          <w:szCs w:val="28"/>
        </w:rPr>
        <w:t>in a</w:t>
      </w:r>
      <w:r>
        <w:rPr>
          <w:rFonts w:ascii="Times New Roman" w:hAnsi="Times New Roman" w:cs="Times New Roman"/>
          <w:sz w:val="28"/>
          <w:szCs w:val="28"/>
        </w:rPr>
        <w:t xml:space="preserve"> pickleball court</w:t>
      </w:r>
      <w:r w:rsidR="00C25E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Discuss</w:t>
      </w:r>
      <w:r w:rsidR="00C25E30">
        <w:rPr>
          <w:rFonts w:ascii="Times New Roman" w:hAnsi="Times New Roman" w:cs="Times New Roman"/>
          <w:sz w:val="28"/>
          <w:szCs w:val="28"/>
        </w:rPr>
        <w:t>ed polling the community surrounding Lake Wood regarding what they wanted.  Discussed the elevation change in the roads to the docks and the silt in the cove and creek.</w:t>
      </w:r>
    </w:p>
    <w:p w14:paraId="2E6E8043" w14:textId="26B5F3EE" w:rsidR="00C25E30" w:rsidRDefault="00C25E30" w:rsidP="00C25E30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Lake St. Louis Ski Club 2018 Schedule: </w:t>
      </w:r>
    </w:p>
    <w:p w14:paraId="2D5BBC2A" w14:textId="629C5FCD" w:rsidR="00C25E30" w:rsidRDefault="00C25E30" w:rsidP="00C25E30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Reviewed schedule.  One addition – a Slalom Tournament on 8/25/18.  On Fridays, the ski club plans on inviting another LSL club to join them for BBQ.</w:t>
      </w:r>
    </w:p>
    <w:p w14:paraId="7B6602A0" w14:textId="487C8958" w:rsidR="00C25E30" w:rsidRPr="001E54D1" w:rsidRDefault="00C25E30" w:rsidP="00C25E30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4D1">
        <w:rPr>
          <w:rFonts w:ascii="Times New Roman" w:hAnsi="Times New Roman" w:cs="Times New Roman"/>
          <w:b/>
          <w:sz w:val="28"/>
          <w:szCs w:val="28"/>
        </w:rPr>
        <w:t xml:space="preserve">MOTION: </w:t>
      </w:r>
      <w:r w:rsidR="001E54D1" w:rsidRPr="001E54D1">
        <w:rPr>
          <w:rFonts w:ascii="Times New Roman" w:hAnsi="Times New Roman" w:cs="Times New Roman"/>
          <w:b/>
          <w:sz w:val="28"/>
          <w:szCs w:val="28"/>
        </w:rPr>
        <w:t>Recommend the CA Board of Directors a</w:t>
      </w:r>
      <w:r w:rsidRPr="001E54D1">
        <w:rPr>
          <w:rFonts w:ascii="Times New Roman" w:hAnsi="Times New Roman" w:cs="Times New Roman"/>
          <w:b/>
          <w:sz w:val="28"/>
          <w:szCs w:val="28"/>
        </w:rPr>
        <w:t>ccept Ski Club Schedule</w:t>
      </w:r>
      <w:r w:rsidR="001E54D1" w:rsidRPr="001E54D1">
        <w:rPr>
          <w:rFonts w:ascii="Times New Roman" w:hAnsi="Times New Roman" w:cs="Times New Roman"/>
          <w:b/>
          <w:sz w:val="28"/>
          <w:szCs w:val="28"/>
        </w:rPr>
        <w:t xml:space="preserve"> with the 8/25/17 addition of a Slalom Tournament.</w:t>
      </w:r>
    </w:p>
    <w:p w14:paraId="1F18B286" w14:textId="17ED1889" w:rsidR="00C25E30" w:rsidRPr="001E54D1" w:rsidRDefault="00C25E30" w:rsidP="00C25E30">
      <w:pPr>
        <w:pStyle w:val="ListParagraph"/>
        <w:numPr>
          <w:ilvl w:val="4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4D1">
        <w:rPr>
          <w:rFonts w:ascii="Times New Roman" w:hAnsi="Times New Roman" w:cs="Times New Roman"/>
          <w:b/>
          <w:sz w:val="28"/>
          <w:szCs w:val="28"/>
        </w:rPr>
        <w:t>John Dangoia</w:t>
      </w:r>
    </w:p>
    <w:p w14:paraId="7DD2FFD4" w14:textId="4380401E" w:rsidR="00C25E30" w:rsidRPr="001E54D1" w:rsidRDefault="00C25E30" w:rsidP="00C25E30">
      <w:pPr>
        <w:pStyle w:val="ListParagraph"/>
        <w:numPr>
          <w:ilvl w:val="4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4D1">
        <w:rPr>
          <w:rFonts w:ascii="Times New Roman" w:hAnsi="Times New Roman" w:cs="Times New Roman"/>
          <w:b/>
          <w:sz w:val="28"/>
          <w:szCs w:val="28"/>
        </w:rPr>
        <w:t>Duane Wall</w:t>
      </w:r>
    </w:p>
    <w:p w14:paraId="2A288BDA" w14:textId="64E0E38A" w:rsidR="001E54D1" w:rsidRPr="001E54D1" w:rsidRDefault="001E54D1" w:rsidP="00C25E30">
      <w:pPr>
        <w:pStyle w:val="ListParagraph"/>
        <w:numPr>
          <w:ilvl w:val="4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4D1">
        <w:rPr>
          <w:rFonts w:ascii="Times New Roman" w:hAnsi="Times New Roman" w:cs="Times New Roman"/>
          <w:b/>
          <w:sz w:val="28"/>
          <w:szCs w:val="28"/>
        </w:rPr>
        <w:t>Approved (7–0)</w:t>
      </w:r>
    </w:p>
    <w:p w14:paraId="3165B107" w14:textId="05400858" w:rsidR="00C25E30" w:rsidRDefault="00C25E30" w:rsidP="001E54D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Committee Officers:</w:t>
      </w:r>
    </w:p>
    <w:p w14:paraId="048CCFCB" w14:textId="69A668CF" w:rsidR="00C25E30" w:rsidRDefault="001E54D1" w:rsidP="001E54D1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4D1">
        <w:rPr>
          <w:rFonts w:ascii="Times New Roman" w:hAnsi="Times New Roman" w:cs="Times New Roman"/>
          <w:b/>
          <w:sz w:val="28"/>
          <w:szCs w:val="28"/>
        </w:rPr>
        <w:t>MOTION: Recommend the CA Board of Directors approved the following expiring-term Lakes &amp; Parks Committee member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E54D1">
        <w:rPr>
          <w:rFonts w:ascii="Times New Roman" w:hAnsi="Times New Roman" w:cs="Times New Roman"/>
          <w:b/>
          <w:sz w:val="28"/>
          <w:szCs w:val="28"/>
        </w:rPr>
        <w:t xml:space="preserve"> Skip Raleigh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E54D1">
        <w:rPr>
          <w:rFonts w:ascii="Times New Roman" w:hAnsi="Times New Roman" w:cs="Times New Roman"/>
          <w:b/>
          <w:sz w:val="28"/>
          <w:szCs w:val="28"/>
        </w:rPr>
        <w:t xml:space="preserve"> to a new term of 2018 - 2020.</w:t>
      </w:r>
    </w:p>
    <w:p w14:paraId="300FC815" w14:textId="7D48A5ED" w:rsidR="001E54D1" w:rsidRDefault="001E54D1" w:rsidP="001E54D1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Joe Dattilo</w:t>
      </w:r>
    </w:p>
    <w:p w14:paraId="67125ED2" w14:textId="0B3F89A8" w:rsidR="001E54D1" w:rsidRPr="001E54D1" w:rsidRDefault="001E54D1" w:rsidP="001E54D1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John Dangoia</w:t>
      </w:r>
    </w:p>
    <w:p w14:paraId="42D4A2D4" w14:textId="6CADD9AC" w:rsidR="001E54D1" w:rsidRPr="001E54D1" w:rsidRDefault="001E54D1" w:rsidP="001E54D1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4D1">
        <w:rPr>
          <w:rFonts w:ascii="Times New Roman" w:hAnsi="Times New Roman" w:cs="Times New Roman"/>
          <w:b/>
          <w:sz w:val="28"/>
          <w:szCs w:val="28"/>
        </w:rPr>
        <w:t>Approved (7-0)</w:t>
      </w:r>
    </w:p>
    <w:p w14:paraId="64847A1E" w14:textId="2C1F9FA5" w:rsidR="001E54D1" w:rsidRDefault="001E54D1" w:rsidP="001E54D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8 Boat Request:  Removed</w:t>
      </w:r>
    </w:p>
    <w:p w14:paraId="543C3596" w14:textId="1F909E2B" w:rsidR="001E54D1" w:rsidRDefault="001E54D1" w:rsidP="001E54D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Dock Inspection:</w:t>
      </w:r>
    </w:p>
    <w:p w14:paraId="0A108A93" w14:textId="12D99BDB" w:rsidR="001E54D1" w:rsidRDefault="001E54D1" w:rsidP="001E54D1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requested a proposal to review</w:t>
      </w:r>
    </w:p>
    <w:p w14:paraId="413CEDA9" w14:textId="3D15C82B" w:rsidR="001E54D1" w:rsidRDefault="006214CC" w:rsidP="001E54D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Discussion: None</w:t>
      </w:r>
    </w:p>
    <w:p w14:paraId="07ACEE12" w14:textId="1E4FB291" w:rsidR="006214CC" w:rsidRDefault="006214CC" w:rsidP="001E54D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Adjournment:  8:30 pm</w:t>
      </w:r>
    </w:p>
    <w:p w14:paraId="282921EA" w14:textId="77777777" w:rsidR="001E54D1" w:rsidRPr="001E54D1" w:rsidRDefault="001E54D1" w:rsidP="001E54D1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57FA6" w14:textId="77777777" w:rsidR="001E54D1" w:rsidRPr="001E54D1" w:rsidRDefault="001E54D1" w:rsidP="001E54D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14:paraId="448E296A" w14:textId="77777777" w:rsidR="001E54D1" w:rsidRPr="001E54D1" w:rsidRDefault="001E54D1" w:rsidP="001E54D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3722BDD" w14:textId="77777777" w:rsidR="001E54D1" w:rsidRPr="001E54D1" w:rsidRDefault="001E54D1" w:rsidP="001E54D1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9C8BB5" w14:textId="5BDF68A6" w:rsidR="008E6884" w:rsidRPr="006B37E8" w:rsidRDefault="008E6884" w:rsidP="008E6884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E0FDB" w14:textId="77777777" w:rsidR="006B37E8" w:rsidRPr="006B37E8" w:rsidRDefault="006B37E8" w:rsidP="006B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730DFD" w14:textId="77777777" w:rsidR="006B37E8" w:rsidRPr="006B37E8" w:rsidRDefault="006B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37E8" w:rsidRPr="006B37E8" w:rsidSect="000F27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C9E"/>
    <w:multiLevelType w:val="hybridMultilevel"/>
    <w:tmpl w:val="60FC2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B3C03"/>
    <w:multiLevelType w:val="hybridMultilevel"/>
    <w:tmpl w:val="11E4CE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54572"/>
    <w:multiLevelType w:val="hybridMultilevel"/>
    <w:tmpl w:val="84B8F61E"/>
    <w:lvl w:ilvl="0" w:tplc="6DDE38F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6F"/>
    <w:rsid w:val="000F2745"/>
    <w:rsid w:val="001E54D1"/>
    <w:rsid w:val="004115F7"/>
    <w:rsid w:val="004E1DFF"/>
    <w:rsid w:val="00507119"/>
    <w:rsid w:val="006111BC"/>
    <w:rsid w:val="006214CC"/>
    <w:rsid w:val="006B37E8"/>
    <w:rsid w:val="007A012F"/>
    <w:rsid w:val="008974DE"/>
    <w:rsid w:val="008E6884"/>
    <w:rsid w:val="009572B8"/>
    <w:rsid w:val="009A63B8"/>
    <w:rsid w:val="00A77D53"/>
    <w:rsid w:val="00AA02BB"/>
    <w:rsid w:val="00AD6A81"/>
    <w:rsid w:val="00AE464A"/>
    <w:rsid w:val="00B354E3"/>
    <w:rsid w:val="00BA676F"/>
    <w:rsid w:val="00C25E30"/>
    <w:rsid w:val="00CD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38D2A"/>
  <w15:chartTrackingRefBased/>
  <w15:docId w15:val="{A96DDEDB-04EE-4327-9730-3A60E2CF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0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4340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Arisman</dc:creator>
  <cp:keywords/>
  <dc:description/>
  <cp:lastModifiedBy>Heather Malone</cp:lastModifiedBy>
  <cp:revision>2</cp:revision>
  <dcterms:created xsi:type="dcterms:W3CDTF">2018-03-06T23:16:00Z</dcterms:created>
  <dcterms:modified xsi:type="dcterms:W3CDTF">2018-03-06T23:16:00Z</dcterms:modified>
</cp:coreProperties>
</file>